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664"/>
        <w:gridCol w:w="757"/>
      </w:tblGrid>
      <w:tr w:rsidR="000070F3" w:rsidRPr="002C60F6" w:rsidTr="00D733A0">
        <w:trPr>
          <w:trHeight w:val="300"/>
        </w:trPr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F3" w:rsidRPr="002C60F6" w:rsidRDefault="00C819B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Философия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C819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</w:t>
            </w:r>
            <w:proofErr w:type="spellStart"/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Метафилософия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C819B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 </w:t>
            </w:r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Мировоззрение, его типы и структура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 </w:t>
            </w:r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Мировоззрение, его типы и структура</w:t>
            </w:r>
            <w:r w:rsidR="00C819BB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1.3. </w:t>
            </w:r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Мировоззрение, его типы и структура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C819B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1.4. </w:t>
            </w:r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Структура, предмет и методы философии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1.5. </w:t>
            </w:r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Структура, предмет и методы философии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1.6. </w:t>
            </w:r>
            <w:r w:rsidR="00C819BB">
              <w:rPr>
                <w:rFonts w:ascii="Calibri" w:eastAsia="Times New Roman" w:hAnsi="Calibri" w:cs="Calibri"/>
                <w:color w:val="000000"/>
                <w:lang w:eastAsia="ru-RU"/>
              </w:rPr>
              <w:t>Структура, предмет и методы философии</w:t>
            </w:r>
            <w:r w:rsidR="00C819BB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819BB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BB" w:rsidRPr="002C60F6" w:rsidRDefault="00C819BB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1.7. Основные философские направления и школы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BB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C819BB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BB" w:rsidRPr="002C60F6" w:rsidRDefault="00C819BB" w:rsidP="00F8245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Основные философские направления и школы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BB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C819BB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BB" w:rsidRPr="002C60F6" w:rsidRDefault="00C819BB" w:rsidP="00F8245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Основные философские направления и школы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BB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F8245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Онтология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F8245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2.1.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понятия онтологии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понятия онтологии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2.3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понятия онтологии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F8245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2.4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Диалектика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2.5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Диалектика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2.6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8245A">
              <w:rPr>
                <w:rFonts w:ascii="Calibri" w:eastAsia="Times New Roman" w:hAnsi="Calibri" w:cs="Calibri"/>
                <w:color w:val="000000"/>
                <w:lang w:eastAsia="ru-RU"/>
              </w:rPr>
              <w:t>Диалектика</w:t>
            </w:r>
            <w:r w:rsidR="00F8245A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8245A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5A" w:rsidRPr="002C60F6" w:rsidRDefault="00F8245A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2.7. Развитие онтологии в истории философии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5A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F8245A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5A" w:rsidRPr="002C60F6" w:rsidRDefault="00F8245A" w:rsidP="008F63C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="008F63C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Развитие онтологии в истории философии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5A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8245A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5A" w:rsidRPr="002C60F6" w:rsidRDefault="00F8245A" w:rsidP="008F63C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="008F63C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Развитие онтологии в истории философии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45A" w:rsidRDefault="00F8245A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Антропология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3.1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Основные понятия философской антропологии. </w:t>
            </w:r>
            <w:proofErr w:type="gramStart"/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Природное</w:t>
            </w:r>
            <w:proofErr w:type="gramEnd"/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общественное в человеке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3.2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Основные понятия философской антропологии. </w:t>
            </w:r>
            <w:proofErr w:type="gramStart"/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Природное</w:t>
            </w:r>
            <w:proofErr w:type="gramEnd"/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общественное в человеке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Основные понятия философской антропологии. </w:t>
            </w:r>
            <w:proofErr w:type="gramStart"/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Природное</w:t>
            </w:r>
            <w:proofErr w:type="gramEnd"/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общественное в человеке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3.4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Человек в системе социальных связей. Человек, индивид, личность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3.5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Человек в системе социальных связей. Человек, индивид, личность</w:t>
            </w:r>
            <w:r w:rsidR="00D733A0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3.6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Человек в системе социальных связей. Человек, индивид, личность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3.7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Проблема человека в историко-философском контексте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3.8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Проблема человека в историко-философском контексте</w:t>
            </w:r>
            <w:r w:rsidR="00D733A0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3.9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Проблема человека в историко-философском контексте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Социальная философия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CE453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4.1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понятия и проблемы социальной философии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понятия и проблемы социальной философии</w:t>
            </w:r>
            <w:r w:rsidR="00CE4539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>Основные понятия и проблемы социальной философии</w:t>
            </w:r>
            <w:r w:rsidR="00CE4539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CE453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4.4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социально-философских идей в истории философии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4.5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социально-философских идей в истории философии</w:t>
            </w:r>
            <w:r w:rsidR="00CE4539"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0070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4.6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социально-философских идей в истории философии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C60F6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D733A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Теория познания</w:t>
            </w:r>
            <w:r w:rsidR="00CE45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33A0">
              <w:rPr>
                <w:rFonts w:ascii="Calibri" w:eastAsia="Times New Roman" w:hAnsi="Calibri" w:cs="Calibri"/>
                <w:color w:val="000000"/>
                <w:lang w:eastAsia="ru-RU"/>
              </w:rPr>
              <w:t>(гносеология)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F6" w:rsidRPr="002C60F6" w:rsidRDefault="002C60F6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Проблемы теории познания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Проблемы теории познания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Проблемы теории познания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Познавательные способности и уровни познания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Познавательные способности и уровни познания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Познавательные способности и уровни познания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Методология познания. Проблемы истины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(пороговый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A0" w:rsidRPr="002C60F6" w:rsidRDefault="00D733A0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Методология познания. Проблемы истины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(базовый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E52DF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>.9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Методология познания. Проблемы истины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(продвинутый уровень)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D733A0" w:rsidP="00E52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Default="00CE4539" w:rsidP="00FF2C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5.10. Развитие теории познания в истории философии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Default="00CE4539" w:rsidP="00CE453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Развитие теории познания в истории философии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733A0" w:rsidRPr="002C60F6" w:rsidTr="00D733A0">
        <w:trPr>
          <w:trHeight w:val="300"/>
        </w:trPr>
        <w:tc>
          <w:tcPr>
            <w:tcW w:w="9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CE4539" w:rsidP="00CE4539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Развитие теории познания в истории философии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3A0" w:rsidRPr="002C60F6" w:rsidRDefault="00CE4539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</w:tbl>
    <w:p w:rsidR="00CA26A1" w:rsidRPr="00CE4539" w:rsidRDefault="00CE4539" w:rsidP="00CE4539">
      <w:pPr>
        <w:jc w:val="right"/>
        <w:rPr>
          <w:b/>
        </w:rPr>
      </w:pPr>
      <w:bookmarkStart w:id="0" w:name="_GoBack"/>
      <w:bookmarkEnd w:id="0"/>
      <w:r w:rsidRPr="00CE4539">
        <w:rPr>
          <w:b/>
        </w:rPr>
        <w:t>(1053 вопроса)</w:t>
      </w:r>
    </w:p>
    <w:sectPr w:rsidR="00CA26A1" w:rsidRPr="00CE4539" w:rsidSect="000070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30"/>
    <w:rsid w:val="000070F3"/>
    <w:rsid w:val="002C60F6"/>
    <w:rsid w:val="00327DED"/>
    <w:rsid w:val="00587077"/>
    <w:rsid w:val="006B22D2"/>
    <w:rsid w:val="008B7122"/>
    <w:rsid w:val="008D40F5"/>
    <w:rsid w:val="008F63C2"/>
    <w:rsid w:val="00C00730"/>
    <w:rsid w:val="00C819BB"/>
    <w:rsid w:val="00CA26A1"/>
    <w:rsid w:val="00CE4539"/>
    <w:rsid w:val="00D733A0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7584-E018-4216-84BC-E6D46496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evroman</dc:creator>
  <cp:lastModifiedBy>admin</cp:lastModifiedBy>
  <cp:revision>4</cp:revision>
  <dcterms:created xsi:type="dcterms:W3CDTF">2022-04-07T06:39:00Z</dcterms:created>
  <dcterms:modified xsi:type="dcterms:W3CDTF">2022-04-07T11:44:00Z</dcterms:modified>
</cp:coreProperties>
</file>